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04" w:rsidRDefault="00577A04" w:rsidP="00577A04">
      <w:pPr>
        <w:autoSpaceDE w:val="0"/>
        <w:autoSpaceDN w:val="0"/>
        <w:adjustRightInd w:val="0"/>
        <w:jc w:val="left"/>
        <w:rPr>
          <w:rFonts w:asciiTheme="minorEastAsia" w:hAnsiTheme="minorEastAsia" w:cs="Century"/>
          <w:kern w:val="0"/>
          <w:sz w:val="22"/>
        </w:rPr>
      </w:pPr>
      <w:r>
        <w:rPr>
          <w:rFonts w:ascii="Times New Roman" w:hAnsi="Times New Roman" w:cs="Times New Roman"/>
          <w:b/>
          <w:bCs/>
          <w:i/>
          <w:iCs/>
          <w:noProof/>
          <w:kern w:val="0"/>
          <w:sz w:val="40"/>
          <w:szCs w:val="40"/>
        </w:rPr>
        <mc:AlternateContent>
          <mc:Choice Requires="wpg">
            <w:drawing>
              <wp:anchor distT="0" distB="0" distL="114300" distR="114300" simplePos="0" relativeHeight="251659264" behindDoc="0" locked="0" layoutInCell="1" allowOverlap="1" wp14:anchorId="5F082491" wp14:editId="566FAEBC">
                <wp:simplePos x="0" y="0"/>
                <wp:positionH relativeFrom="column">
                  <wp:posOffset>266700</wp:posOffset>
                </wp:positionH>
                <wp:positionV relativeFrom="paragraph">
                  <wp:posOffset>114300</wp:posOffset>
                </wp:positionV>
                <wp:extent cx="6315075" cy="5715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315075" cy="571500"/>
                          <a:chOff x="0" y="0"/>
                          <a:chExt cx="6315075" cy="571500"/>
                        </a:xfrm>
                      </wpg:grpSpPr>
                      <pic:pic xmlns:pic="http://schemas.openxmlformats.org/drawingml/2006/picture">
                        <pic:nvPicPr>
                          <pic:cNvPr id="3" name="図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495300"/>
                          </a:xfrm>
                          <a:prstGeom prst="rect">
                            <a:avLst/>
                          </a:prstGeom>
                          <a:noFill/>
                          <a:ln>
                            <a:noFill/>
                          </a:ln>
                        </pic:spPr>
                      </pic:pic>
                      <wps:wsp>
                        <wps:cNvPr id="4" name="正方形/長方形 4"/>
                        <wps:cNvSpPr/>
                        <wps:spPr>
                          <a:xfrm>
                            <a:off x="1253490" y="0"/>
                            <a:ext cx="5061585" cy="571500"/>
                          </a:xfrm>
                          <a:prstGeom prst="rect">
                            <a:avLst/>
                          </a:prstGeom>
                          <a:noFill/>
                          <a:ln w="12700" cap="flat" cmpd="sng" algn="ctr">
                            <a:noFill/>
                            <a:prstDash val="solid"/>
                            <a:miter lim="800000"/>
                          </a:ln>
                          <a:effectLst/>
                        </wps:spPr>
                        <wps:txbx>
                          <w:txbxContent>
                            <w:p w:rsidR="00577A04" w:rsidRPr="009F6D14" w:rsidRDefault="00577A04" w:rsidP="00577A04">
                              <w:pPr>
                                <w:jc w:val="left"/>
                                <w:rPr>
                                  <w:color w:val="000000" w:themeColor="text1"/>
                                  <w:sz w:val="52"/>
                                  <w:szCs w:val="52"/>
                                </w:rPr>
                              </w:pPr>
                              <w:r w:rsidRPr="009F6D14">
                                <w:rPr>
                                  <w:rFonts w:ascii="Times New Roman" w:hAnsi="Times New Roman" w:cs="Times New Roman"/>
                                  <w:b/>
                                  <w:bCs/>
                                  <w:i/>
                                  <w:iCs/>
                                  <w:color w:val="000000" w:themeColor="text1"/>
                                  <w:kern w:val="0"/>
                                  <w:sz w:val="52"/>
                                  <w:szCs w:val="52"/>
                                  <w:u w:val="double"/>
                                </w:rPr>
                                <w:t xml:space="preserve">Yamagata Basketball </w:t>
                              </w:r>
                              <w:r w:rsidRPr="009F6D14">
                                <w:rPr>
                                  <w:rFonts w:ascii="Times New Roman" w:hAnsi="Times New Roman" w:cs="Times New Roman" w:hint="eastAsia"/>
                                  <w:b/>
                                  <w:bCs/>
                                  <w:i/>
                                  <w:iCs/>
                                  <w:color w:val="000000" w:themeColor="text1"/>
                                  <w:kern w:val="0"/>
                                  <w:sz w:val="52"/>
                                  <w:szCs w:val="52"/>
                                  <w:u w:val="double"/>
                                </w:rPr>
                                <w:t>A</w:t>
                              </w:r>
                              <w:r w:rsidRPr="009F6D14">
                                <w:rPr>
                                  <w:rFonts w:ascii="Times New Roman" w:hAnsi="Times New Roman" w:cs="Times New Roman"/>
                                  <w:b/>
                                  <w:bCs/>
                                  <w:i/>
                                  <w:iCs/>
                                  <w:color w:val="000000" w:themeColor="text1"/>
                                  <w:kern w:val="0"/>
                                  <w:sz w:val="52"/>
                                  <w:szCs w:val="52"/>
                                  <w:u w:val="double"/>
                                </w:rPr>
                                <w:t>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F082491" id="グループ化 5" o:spid="_x0000_s1026" style="position:absolute;margin-left:21pt;margin-top:9pt;width:497.25pt;height:45pt;z-index:251659264;mso-width-relative:margin" coordsize="6315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1024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rcmnEAAAA2gAAAA8AAABkcnMvZG93bnJldi54bWxEj0FrwkAUhO+C/2F5ghfRjbVUSV1FhELp&#10;wVqNB2+P7DMbmn0bsmuM/94tFDwOM/MNs1x3thItNb50rGA6SUAQ506XXCjIjh/jBQgfkDVWjknB&#10;nTysV/3eElPtbvxD7SEUIkLYp6jAhFCnUvrckEU/cTVx9C6usRiibAqpG7xFuK3kS5K8SYslxwWD&#10;NW0N5b+Hq1Wwq7/P+/nXZZq1VVYmZjTyrydSajjoNu8gAnXhGf5vf2oFM/i7Em+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rcmnEAAAA2gAAAA8AAAAAAAAAAAAAAAAA&#10;nwIAAGRycy9kb3ducmV2LnhtbFBLBQYAAAAABAAEAPcAAACQAwAAAAA=&#10;">
                  <v:imagedata r:id="rId7" o:title=""/>
                  <v:path arrowok="t"/>
                </v:shape>
                <v:rect id="正方形/長方形 4" o:spid="_x0000_s1028" style="position:absolute;left:12534;width:5061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577A04" w:rsidRPr="009F6D14" w:rsidRDefault="00577A04" w:rsidP="00577A04">
                        <w:pPr>
                          <w:jc w:val="left"/>
                          <w:rPr>
                            <w:color w:val="000000" w:themeColor="text1"/>
                            <w:sz w:val="52"/>
                            <w:szCs w:val="52"/>
                          </w:rPr>
                        </w:pPr>
                        <w:r w:rsidRPr="009F6D14">
                          <w:rPr>
                            <w:rFonts w:ascii="Times New Roman" w:hAnsi="Times New Roman" w:cs="Times New Roman"/>
                            <w:b/>
                            <w:bCs/>
                            <w:i/>
                            <w:iCs/>
                            <w:color w:val="000000" w:themeColor="text1"/>
                            <w:kern w:val="0"/>
                            <w:sz w:val="52"/>
                            <w:szCs w:val="52"/>
                            <w:u w:val="double"/>
                          </w:rPr>
                          <w:t xml:space="preserve">Yamagata Basketball </w:t>
                        </w:r>
                        <w:r w:rsidRPr="009F6D14">
                          <w:rPr>
                            <w:rFonts w:ascii="Times New Roman" w:hAnsi="Times New Roman" w:cs="Times New Roman" w:hint="eastAsia"/>
                            <w:b/>
                            <w:bCs/>
                            <w:i/>
                            <w:iCs/>
                            <w:color w:val="000000" w:themeColor="text1"/>
                            <w:kern w:val="0"/>
                            <w:sz w:val="52"/>
                            <w:szCs w:val="52"/>
                            <w:u w:val="double"/>
                          </w:rPr>
                          <w:t>A</w:t>
                        </w:r>
                        <w:r w:rsidRPr="009F6D14">
                          <w:rPr>
                            <w:rFonts w:ascii="Times New Roman" w:hAnsi="Times New Roman" w:cs="Times New Roman"/>
                            <w:b/>
                            <w:bCs/>
                            <w:i/>
                            <w:iCs/>
                            <w:color w:val="000000" w:themeColor="text1"/>
                            <w:kern w:val="0"/>
                            <w:sz w:val="52"/>
                            <w:szCs w:val="52"/>
                            <w:u w:val="double"/>
                          </w:rPr>
                          <w:t>ssociation</w:t>
                        </w:r>
                      </w:p>
                    </w:txbxContent>
                  </v:textbox>
                </v:rect>
              </v:group>
            </w:pict>
          </mc:Fallback>
        </mc:AlternateContent>
      </w:r>
    </w:p>
    <w:p w:rsidR="00577A04" w:rsidRDefault="00577A04" w:rsidP="00577A04">
      <w:pPr>
        <w:autoSpaceDE w:val="0"/>
        <w:autoSpaceDN w:val="0"/>
        <w:adjustRightInd w:val="0"/>
        <w:jc w:val="left"/>
        <w:rPr>
          <w:rFonts w:asciiTheme="minorEastAsia" w:hAnsiTheme="minorEastAsia" w:cs="Century"/>
          <w:kern w:val="0"/>
          <w:sz w:val="22"/>
        </w:rPr>
      </w:pPr>
    </w:p>
    <w:p w:rsidR="00577A04" w:rsidRDefault="00577A04" w:rsidP="00577A04">
      <w:pPr>
        <w:autoSpaceDE w:val="0"/>
        <w:autoSpaceDN w:val="0"/>
        <w:adjustRightInd w:val="0"/>
        <w:jc w:val="left"/>
        <w:rPr>
          <w:rFonts w:asciiTheme="minorEastAsia" w:hAnsiTheme="minorEastAsia" w:cs="Century"/>
          <w:kern w:val="0"/>
          <w:sz w:val="22"/>
        </w:rPr>
      </w:pPr>
    </w:p>
    <w:p w:rsidR="00577A04" w:rsidRDefault="00577A04" w:rsidP="00577A04">
      <w:pPr>
        <w:autoSpaceDE w:val="0"/>
        <w:autoSpaceDN w:val="0"/>
        <w:adjustRightInd w:val="0"/>
        <w:jc w:val="left"/>
        <w:rPr>
          <w:rFonts w:asciiTheme="minorEastAsia" w:hAnsiTheme="minorEastAsia" w:cs="Century"/>
          <w:kern w:val="0"/>
          <w:sz w:val="22"/>
        </w:rPr>
      </w:pPr>
    </w:p>
    <w:p w:rsidR="00577A04" w:rsidRPr="00577A04" w:rsidRDefault="00A2665A" w:rsidP="00A2665A">
      <w:pPr>
        <w:autoSpaceDE w:val="0"/>
        <w:autoSpaceDN w:val="0"/>
        <w:adjustRightInd w:val="0"/>
        <w:jc w:val="center"/>
        <w:rPr>
          <w:rFonts w:asciiTheme="minorEastAsia" w:hAnsiTheme="minorEastAsia" w:cs="Century"/>
          <w:b/>
          <w:kern w:val="0"/>
          <w:sz w:val="36"/>
          <w:szCs w:val="36"/>
          <w:u w:val="thick"/>
        </w:rPr>
      </w:pPr>
      <w:r>
        <w:rPr>
          <w:rFonts w:asciiTheme="minorEastAsia" w:hAnsiTheme="minorEastAsia" w:cs="Century"/>
          <w:b/>
          <w:kern w:val="0"/>
          <w:sz w:val="36"/>
          <w:szCs w:val="36"/>
          <w:u w:val="thick"/>
        </w:rPr>
        <w:t>２０１９山形県U16</w:t>
      </w:r>
      <w:bookmarkStart w:id="0" w:name="_GoBack"/>
      <w:bookmarkEnd w:id="0"/>
      <w:r>
        <w:rPr>
          <w:rFonts w:asciiTheme="minorEastAsia" w:hAnsiTheme="minorEastAsia" w:cs="Century"/>
          <w:b/>
          <w:kern w:val="0"/>
          <w:sz w:val="36"/>
          <w:szCs w:val="36"/>
          <w:u w:val="thick"/>
        </w:rPr>
        <w:t>育成センター運営</w:t>
      </w:r>
      <w:r w:rsidR="00577A04" w:rsidRPr="00577A04">
        <w:rPr>
          <w:rFonts w:asciiTheme="minorEastAsia" w:hAnsiTheme="minorEastAsia" w:cs="Century"/>
          <w:b/>
          <w:kern w:val="0"/>
          <w:sz w:val="36"/>
          <w:szCs w:val="36"/>
          <w:u w:val="thick"/>
        </w:rPr>
        <w:t>要項</w:t>
      </w:r>
    </w:p>
    <w:p w:rsidR="00577A04" w:rsidRDefault="00577A04" w:rsidP="00577A04">
      <w:pPr>
        <w:autoSpaceDE w:val="0"/>
        <w:autoSpaceDN w:val="0"/>
        <w:adjustRightInd w:val="0"/>
        <w:jc w:val="left"/>
        <w:rPr>
          <w:rFonts w:asciiTheme="minorEastAsia" w:hAnsiTheme="minorEastAsia" w:cs="Century"/>
          <w:kern w:val="0"/>
          <w:sz w:val="22"/>
        </w:rPr>
      </w:pP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1, </w:t>
      </w:r>
      <w:r w:rsidRPr="00577A04">
        <w:rPr>
          <w:rFonts w:asciiTheme="minorEastAsia" w:hAnsiTheme="minorEastAsia" w:cs="MS-Mincho" w:hint="eastAsia"/>
          <w:b/>
          <w:kern w:val="0"/>
          <w:sz w:val="22"/>
        </w:rPr>
        <w:t>運営要項の目的</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MS-Mincho" w:hint="eastAsia"/>
          <w:kern w:val="0"/>
          <w:sz w:val="22"/>
        </w:rPr>
        <w:t>育成センター活動の目的達成と同時に、安全・安心を確保した運営のため、運営要項を定める。</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MS-Mincho" w:hint="eastAsia"/>
          <w:kern w:val="0"/>
          <w:sz w:val="22"/>
        </w:rPr>
        <w:t>各カテゴリーの</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県選抜育成センター・地区育成センターの実施要項も本要項を基に作成すること。</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2, </w:t>
      </w:r>
      <w:r w:rsidRPr="00577A04">
        <w:rPr>
          <w:rFonts w:asciiTheme="minorEastAsia" w:hAnsiTheme="minorEastAsia" w:cs="MS-Mincho" w:hint="eastAsia"/>
          <w:b/>
          <w:kern w:val="0"/>
          <w:sz w:val="22"/>
        </w:rPr>
        <w:t>運営スタッフ</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全体総括</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MS-Mincho" w:hint="eastAsia"/>
          <w:kern w:val="0"/>
          <w:sz w:val="22"/>
        </w:rPr>
        <w:t>育成センターに関するマネジメント、指導内容、指導者の統制等、全てを統括する。</w:t>
      </w:r>
    </w:p>
    <w:p w:rsidR="00577A04" w:rsidRPr="00577A04" w:rsidRDefault="00577A04" w:rsidP="00577A04">
      <w:pPr>
        <w:autoSpaceDE w:val="0"/>
        <w:autoSpaceDN w:val="0"/>
        <w:adjustRightInd w:val="0"/>
        <w:jc w:val="left"/>
        <w:rPr>
          <w:rFonts w:asciiTheme="minorEastAsia" w:hAnsiTheme="minorEastAsia" w:cs="Century"/>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カテゴリー総括マネージャー</w:t>
      </w:r>
      <w:r w:rsidRPr="00577A04">
        <w:rPr>
          <w:rFonts w:asciiTheme="minorEastAsia" w:hAnsiTheme="minorEastAsia" w:cs="Century"/>
          <w:kern w:val="0"/>
          <w:sz w:val="22"/>
        </w:rPr>
        <w:t>(</w:t>
      </w:r>
      <w:r w:rsidRPr="00577A04">
        <w:rPr>
          <w:rFonts w:asciiTheme="minorEastAsia" w:hAnsiTheme="minorEastAsia" w:cs="MS-Mincho" w:hint="eastAsia"/>
          <w:kern w:val="0"/>
          <w:sz w:val="22"/>
        </w:rPr>
        <w:t>事務局を兼ねる</w:t>
      </w:r>
      <w:r w:rsidRPr="00577A04">
        <w:rPr>
          <w:rFonts w:asciiTheme="minorEastAsia" w:hAnsiTheme="minorEastAsia" w:cs="Century"/>
          <w:kern w:val="0"/>
          <w:sz w:val="22"/>
        </w:rPr>
        <w:t>)</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Century"/>
          <w:kern w:val="0"/>
          <w:sz w:val="22"/>
        </w:rPr>
        <w:t xml:space="preserve">(1) </w:t>
      </w:r>
      <w:r w:rsidRPr="00577A04">
        <w:rPr>
          <w:rFonts w:asciiTheme="minorEastAsia" w:hAnsiTheme="minorEastAsia" w:cs="MS-Mincho" w:hint="eastAsia"/>
          <w:kern w:val="0"/>
          <w:sz w:val="22"/>
        </w:rPr>
        <w:t>全体総括・指導責任者と連携を取りながら、カテゴリー内の活動を掌握する。</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Century"/>
          <w:kern w:val="0"/>
          <w:sz w:val="22"/>
        </w:rPr>
        <w:t xml:space="preserve">(2) </w:t>
      </w:r>
      <w:r w:rsidRPr="00577A04">
        <w:rPr>
          <w:rFonts w:asciiTheme="minorEastAsia" w:hAnsiTheme="minorEastAsia" w:cs="MS-Mincho" w:hint="eastAsia"/>
          <w:kern w:val="0"/>
          <w:sz w:val="22"/>
        </w:rPr>
        <w:t>カテゴリー間連携を強化し、選手の情報共有を行う。</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Century"/>
          <w:kern w:val="0"/>
          <w:sz w:val="22"/>
        </w:rPr>
        <w:t xml:space="preserve">(3) </w:t>
      </w:r>
      <w:r w:rsidRPr="00577A04">
        <w:rPr>
          <w:rFonts w:asciiTheme="minorEastAsia" w:hAnsiTheme="minorEastAsia" w:cs="MS-Mincho" w:hint="eastAsia"/>
          <w:kern w:val="0"/>
          <w:sz w:val="22"/>
        </w:rPr>
        <w:t>会計措置</w:t>
      </w:r>
    </w:p>
    <w:p w:rsidR="00577A04" w:rsidRPr="00577A04" w:rsidRDefault="00577A04" w:rsidP="00577A04">
      <w:pPr>
        <w:autoSpaceDE w:val="0"/>
        <w:autoSpaceDN w:val="0"/>
        <w:adjustRightInd w:val="0"/>
        <w:ind w:firstLineChars="350" w:firstLine="770"/>
        <w:jc w:val="left"/>
        <w:rPr>
          <w:rFonts w:asciiTheme="minorEastAsia" w:hAnsiTheme="minorEastAsia" w:cs="MS-Mincho"/>
          <w:kern w:val="0"/>
          <w:sz w:val="22"/>
        </w:rPr>
      </w:pPr>
      <w:r w:rsidRPr="00577A04">
        <w:rPr>
          <w:rFonts w:asciiTheme="minorEastAsia" w:hAnsiTheme="minorEastAsia" w:cs="MS-Mincho" w:hint="eastAsia"/>
          <w:kern w:val="0"/>
          <w:sz w:val="22"/>
        </w:rPr>
        <w:t>・事業年度ごとに予算案と決算報告を</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県協会ユース育成委員長</w:t>
      </w:r>
      <w:r w:rsidRPr="00577A04">
        <w:rPr>
          <w:rFonts w:asciiTheme="minorEastAsia" w:hAnsiTheme="minorEastAsia" w:cs="Century"/>
          <w:kern w:val="0"/>
          <w:sz w:val="22"/>
        </w:rPr>
        <w:t>(</w:t>
      </w:r>
      <w:r w:rsidRPr="00577A04">
        <w:rPr>
          <w:rFonts w:asciiTheme="minorEastAsia" w:hAnsiTheme="minorEastAsia" w:cs="MS-Mincho" w:hint="eastAsia"/>
          <w:kern w:val="0"/>
          <w:sz w:val="22"/>
        </w:rPr>
        <w:t>または全体総括</w:t>
      </w:r>
      <w:r w:rsidRPr="00577A04">
        <w:rPr>
          <w:rFonts w:asciiTheme="minorEastAsia" w:hAnsiTheme="minorEastAsia" w:cs="Century"/>
          <w:kern w:val="0"/>
          <w:sz w:val="22"/>
        </w:rPr>
        <w:t>)</w:t>
      </w:r>
      <w:r w:rsidRPr="00577A04">
        <w:rPr>
          <w:rFonts w:asciiTheme="minorEastAsia" w:hAnsiTheme="minorEastAsia" w:cs="MS-Mincho" w:hint="eastAsia"/>
          <w:kern w:val="0"/>
          <w:sz w:val="22"/>
        </w:rPr>
        <w:t>に提出する。</w:t>
      </w:r>
    </w:p>
    <w:p w:rsidR="00577A04" w:rsidRPr="00577A04" w:rsidRDefault="00577A04" w:rsidP="00577A04">
      <w:pPr>
        <w:autoSpaceDE w:val="0"/>
        <w:autoSpaceDN w:val="0"/>
        <w:adjustRightInd w:val="0"/>
        <w:ind w:leftChars="350" w:left="955" w:hangingChars="100" w:hanging="220"/>
        <w:jc w:val="left"/>
        <w:rPr>
          <w:rFonts w:asciiTheme="minorEastAsia" w:hAnsiTheme="minorEastAsia" w:cs="MS-Mincho"/>
          <w:kern w:val="0"/>
          <w:sz w:val="22"/>
        </w:rPr>
      </w:pPr>
      <w:r w:rsidRPr="00577A04">
        <w:rPr>
          <w:rFonts w:asciiTheme="minorEastAsia" w:hAnsiTheme="minorEastAsia" w:cs="MS-Mincho" w:hint="eastAsia"/>
          <w:kern w:val="0"/>
          <w:sz w:val="22"/>
        </w:rPr>
        <w:t>・予算執行にあたっては、</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県協会ユース育成委員会の定める執行手順に従って行い、諸帳簿を整理する。</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3, </w:t>
      </w:r>
      <w:r w:rsidRPr="00577A04">
        <w:rPr>
          <w:rFonts w:asciiTheme="minorEastAsia" w:hAnsiTheme="minorEastAsia" w:cs="MS-Mincho" w:hint="eastAsia"/>
          <w:b/>
          <w:kern w:val="0"/>
          <w:sz w:val="22"/>
        </w:rPr>
        <w:t>指導スタッフ</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全ての指導者は、</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県協会ユース育成委員会により任命された者で、</w:t>
      </w:r>
      <w:r w:rsidRPr="00577A04">
        <w:rPr>
          <w:rFonts w:asciiTheme="minorEastAsia" w:hAnsiTheme="minorEastAsia" w:cs="Century"/>
          <w:kern w:val="0"/>
          <w:sz w:val="22"/>
        </w:rPr>
        <w:t>JBA</w:t>
      </w:r>
      <w:r w:rsidRPr="00577A04">
        <w:rPr>
          <w:rFonts w:asciiTheme="minorEastAsia" w:hAnsiTheme="minorEastAsia" w:cs="MS-Mincho" w:hint="eastAsia"/>
          <w:kern w:val="0"/>
          <w:sz w:val="22"/>
        </w:rPr>
        <w:t>コーチライセンスを有する有資格者とする。</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指導スタッフは、</w:t>
      </w:r>
      <w:r w:rsidRPr="00577A04">
        <w:rPr>
          <w:rFonts w:asciiTheme="minorEastAsia" w:hAnsiTheme="minorEastAsia" w:cs="Century"/>
          <w:kern w:val="0"/>
          <w:sz w:val="22"/>
        </w:rPr>
        <w:t>JBA</w:t>
      </w:r>
      <w:r w:rsidRPr="00577A04">
        <w:rPr>
          <w:rFonts w:asciiTheme="minorEastAsia" w:hAnsiTheme="minorEastAsia" w:cs="MS-Mincho" w:hint="eastAsia"/>
          <w:kern w:val="0"/>
          <w:sz w:val="22"/>
        </w:rPr>
        <w:t>のユース育成事業の趣旨を理解し、カテゴリー総括マネージャーと協力して育成センター活動の充実を図る。</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③</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育成センターの単位ごとに、メイン指導者、サブ指導者、マネジメントを置く。マネジメントはカテゴリー総括マネージャーと連携して事務的業務も行う。</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4,</w:t>
      </w:r>
      <w:r w:rsidRPr="00577A04">
        <w:rPr>
          <w:rFonts w:asciiTheme="minorEastAsia" w:hAnsiTheme="minorEastAsia" w:cs="MS-Mincho" w:hint="eastAsia"/>
          <w:b/>
          <w:kern w:val="0"/>
          <w:sz w:val="22"/>
        </w:rPr>
        <w:t>年間計画の作成と実施報告の提出</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カテゴリー総括マネージャーは、所定の用紙にて年間計画を作成し、参加者に示すと共に全体総括・</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県協会ユース育成委員長に提出する。</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育成センター実施後は、活動の記録として指導スタッフ</w:t>
      </w:r>
      <w:r w:rsidRPr="00577A04">
        <w:rPr>
          <w:rFonts w:asciiTheme="minorEastAsia" w:hAnsiTheme="minorEastAsia" w:cs="Century"/>
          <w:kern w:val="0"/>
          <w:sz w:val="22"/>
        </w:rPr>
        <w:t>(</w:t>
      </w:r>
      <w:r w:rsidRPr="00577A04">
        <w:rPr>
          <w:rFonts w:asciiTheme="minorEastAsia" w:hAnsiTheme="minorEastAsia" w:cs="MS-Mincho" w:hint="eastAsia"/>
          <w:kern w:val="0"/>
          <w:sz w:val="22"/>
        </w:rPr>
        <w:t>マネジメント</w:t>
      </w:r>
      <w:r w:rsidRPr="00577A04">
        <w:rPr>
          <w:rFonts w:asciiTheme="minorEastAsia" w:hAnsiTheme="minorEastAsia" w:cs="Century"/>
          <w:kern w:val="0"/>
          <w:sz w:val="22"/>
        </w:rPr>
        <w:t>)</w:t>
      </w:r>
      <w:r w:rsidRPr="00577A04">
        <w:rPr>
          <w:rFonts w:asciiTheme="minorEastAsia" w:hAnsiTheme="minorEastAsia" w:cs="MS-Mincho" w:hint="eastAsia"/>
          <w:kern w:val="0"/>
          <w:sz w:val="22"/>
        </w:rPr>
        <w:t>が所定の実施報告を作成し、カテゴリー総括マネージャーに提出する。これをまとめて</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県協会ユース育成委員長が</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県協会に報告する。</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5, </w:t>
      </w:r>
      <w:r w:rsidRPr="00577A04">
        <w:rPr>
          <w:rFonts w:asciiTheme="minorEastAsia" w:hAnsiTheme="minorEastAsia" w:cs="MS-Mincho" w:hint="eastAsia"/>
          <w:b/>
          <w:kern w:val="0"/>
          <w:sz w:val="22"/>
        </w:rPr>
        <w:t>名簿作成</w:t>
      </w:r>
    </w:p>
    <w:p w:rsidR="00577A04" w:rsidRPr="00577A04" w:rsidRDefault="00577A04" w:rsidP="00577A04">
      <w:pPr>
        <w:autoSpaceDE w:val="0"/>
        <w:autoSpaceDN w:val="0"/>
        <w:adjustRightInd w:val="0"/>
        <w:ind w:leftChars="150" w:left="315"/>
        <w:jc w:val="left"/>
        <w:rPr>
          <w:rFonts w:asciiTheme="minorEastAsia" w:hAnsiTheme="minorEastAsia" w:cs="MS-Mincho"/>
          <w:kern w:val="0"/>
          <w:sz w:val="22"/>
        </w:rPr>
      </w:pPr>
      <w:r w:rsidRPr="00577A04">
        <w:rPr>
          <w:rFonts w:asciiTheme="minorEastAsia" w:hAnsiTheme="minorEastAsia" w:cs="MS-Mincho" w:hint="eastAsia"/>
          <w:kern w:val="0"/>
          <w:sz w:val="22"/>
        </w:rPr>
        <w:t>育成センターごとに選手およびスタッフの名簿を所定の書式にて作成し、指定された期日までに提出する。</w:t>
      </w:r>
    </w:p>
    <w:p w:rsidR="00577A04" w:rsidRPr="00EC15FC" w:rsidRDefault="00577A04" w:rsidP="00577A04">
      <w:pPr>
        <w:autoSpaceDE w:val="0"/>
        <w:autoSpaceDN w:val="0"/>
        <w:adjustRightInd w:val="0"/>
        <w:jc w:val="left"/>
        <w:rPr>
          <w:rFonts w:asciiTheme="minorEastAsia" w:hAnsiTheme="minorEastAsia" w:cs="MS-Mincho"/>
          <w:b/>
          <w:kern w:val="0"/>
          <w:sz w:val="22"/>
        </w:rPr>
      </w:pPr>
      <w:r w:rsidRPr="00EC15FC">
        <w:rPr>
          <w:rFonts w:asciiTheme="minorEastAsia" w:hAnsiTheme="minorEastAsia" w:cs="Century"/>
          <w:b/>
          <w:kern w:val="0"/>
          <w:sz w:val="22"/>
        </w:rPr>
        <w:t xml:space="preserve">6, </w:t>
      </w:r>
      <w:r w:rsidRPr="00EC15FC">
        <w:rPr>
          <w:rFonts w:asciiTheme="minorEastAsia" w:hAnsiTheme="minorEastAsia" w:cs="MS-Mincho" w:hint="eastAsia"/>
          <w:b/>
          <w:kern w:val="0"/>
          <w:sz w:val="22"/>
        </w:rPr>
        <w:t>運営費・経費等</w:t>
      </w:r>
    </w:p>
    <w:p w:rsidR="00577A04" w:rsidRPr="00EC15FC" w:rsidRDefault="00577A04" w:rsidP="00577A04">
      <w:pPr>
        <w:autoSpaceDE w:val="0"/>
        <w:autoSpaceDN w:val="0"/>
        <w:adjustRightInd w:val="0"/>
        <w:jc w:val="left"/>
        <w:rPr>
          <w:rFonts w:asciiTheme="minorEastAsia" w:hAnsiTheme="minorEastAsia" w:cs="MS-Mincho"/>
          <w:kern w:val="0"/>
          <w:sz w:val="22"/>
        </w:rPr>
      </w:pPr>
      <w:r w:rsidRPr="00EC15FC">
        <w:rPr>
          <w:rFonts w:asciiTheme="minorEastAsia" w:hAnsiTheme="minorEastAsia" w:cs="MS-Mincho" w:hint="eastAsia"/>
          <w:kern w:val="0"/>
          <w:sz w:val="22"/>
        </w:rPr>
        <w:t>①</w:t>
      </w:r>
      <w:r w:rsidRPr="00EC15FC">
        <w:rPr>
          <w:rFonts w:asciiTheme="minorEastAsia" w:hAnsiTheme="minorEastAsia" w:cs="MS-Mincho"/>
          <w:kern w:val="0"/>
          <w:sz w:val="22"/>
        </w:rPr>
        <w:t xml:space="preserve"> </w:t>
      </w:r>
      <w:r w:rsidRPr="00EC15FC">
        <w:rPr>
          <w:rFonts w:asciiTheme="minorEastAsia" w:hAnsiTheme="minorEastAsia" w:cs="MS-Mincho" w:hint="eastAsia"/>
          <w:kern w:val="0"/>
          <w:sz w:val="22"/>
        </w:rPr>
        <w:t>県協会からの補助金</w:t>
      </w:r>
      <w:r w:rsidRPr="00EC15FC">
        <w:rPr>
          <w:rFonts w:asciiTheme="minorEastAsia" w:hAnsiTheme="minorEastAsia" w:cs="Century"/>
          <w:kern w:val="0"/>
          <w:sz w:val="22"/>
        </w:rPr>
        <w:t>(D</w:t>
      </w:r>
      <w:r w:rsidRPr="00EC15FC">
        <w:rPr>
          <w:rFonts w:asciiTheme="minorEastAsia" w:hAnsiTheme="minorEastAsia" w:cs="MS-Mincho" w:hint="eastAsia"/>
          <w:kern w:val="0"/>
          <w:sz w:val="22"/>
        </w:rPr>
        <w:t>ファンドも含む</w:t>
      </w:r>
      <w:r w:rsidRPr="00EC15FC">
        <w:rPr>
          <w:rFonts w:asciiTheme="minorEastAsia" w:hAnsiTheme="minorEastAsia" w:cs="Century"/>
          <w:kern w:val="0"/>
          <w:sz w:val="22"/>
        </w:rPr>
        <w:t>)</w:t>
      </w:r>
      <w:r w:rsidRPr="00EC15FC">
        <w:rPr>
          <w:rFonts w:asciiTheme="minorEastAsia" w:hAnsiTheme="minorEastAsia" w:cs="MS-Mincho" w:hint="eastAsia"/>
          <w:kern w:val="0"/>
          <w:sz w:val="22"/>
        </w:rPr>
        <w:t>と選手からの参加料により運営する。</w:t>
      </w:r>
    </w:p>
    <w:p w:rsidR="00577A04" w:rsidRPr="00EC15FC" w:rsidRDefault="00577A04" w:rsidP="00E217DA">
      <w:pPr>
        <w:autoSpaceDE w:val="0"/>
        <w:autoSpaceDN w:val="0"/>
        <w:adjustRightInd w:val="0"/>
        <w:jc w:val="left"/>
        <w:rPr>
          <w:rFonts w:asciiTheme="minorEastAsia" w:hAnsiTheme="minorEastAsia" w:cs="Century"/>
          <w:kern w:val="0"/>
          <w:sz w:val="22"/>
        </w:rPr>
      </w:pPr>
      <w:r w:rsidRPr="00EC15FC">
        <w:rPr>
          <w:rFonts w:asciiTheme="minorEastAsia" w:hAnsiTheme="minorEastAsia" w:cs="MS-Mincho" w:hint="eastAsia"/>
          <w:kern w:val="0"/>
          <w:sz w:val="22"/>
        </w:rPr>
        <w:t>②</w:t>
      </w:r>
      <w:r w:rsidRPr="00EC15FC">
        <w:rPr>
          <w:rFonts w:asciiTheme="minorEastAsia" w:hAnsiTheme="minorEastAsia" w:cs="MS-Mincho"/>
          <w:kern w:val="0"/>
          <w:sz w:val="22"/>
        </w:rPr>
        <w:t xml:space="preserve"> </w:t>
      </w:r>
      <w:r w:rsidR="00E217DA" w:rsidRPr="00EC15FC">
        <w:t>運営費は、施設使用料、事務経費、スタッフ旅費／日当、会議費、保険料にあてる。</w:t>
      </w:r>
      <w:r w:rsidR="00E217DA" w:rsidRPr="00EC15FC">
        <w:br/>
      </w:r>
      <w:r w:rsidR="00E217DA" w:rsidRPr="00EC15FC">
        <w:t>スタッフへの日当旅費は山形県協会規程に則る。ただし半日の練習の場合日当は</w:t>
      </w:r>
      <w:r w:rsidR="00E217DA" w:rsidRPr="00EC15FC">
        <w:t>1000</w:t>
      </w:r>
      <w:r w:rsidR="00E217DA" w:rsidRPr="00EC15FC">
        <w:t>円とする。</w:t>
      </w:r>
      <w:r w:rsidR="00E217DA" w:rsidRPr="00EC15FC">
        <w:br/>
        <w:t>(</w:t>
      </w:r>
      <w:r w:rsidR="00E217DA" w:rsidRPr="00EC15FC">
        <w:t>支出規程については、別途規程を定める。</w:t>
      </w:r>
      <w:r w:rsidR="00E217DA" w:rsidRPr="00EC15FC">
        <w:t>)</w:t>
      </w:r>
      <w:r w:rsidR="00E217DA" w:rsidRPr="00EC15FC">
        <w:t xml:space="preserve">　</w:t>
      </w:r>
    </w:p>
    <w:p w:rsidR="00577A04" w:rsidRPr="00EC15FC" w:rsidRDefault="00577A04" w:rsidP="00577A04">
      <w:pPr>
        <w:autoSpaceDE w:val="0"/>
        <w:autoSpaceDN w:val="0"/>
        <w:adjustRightInd w:val="0"/>
        <w:jc w:val="left"/>
        <w:rPr>
          <w:rFonts w:asciiTheme="minorEastAsia" w:hAnsiTheme="minorEastAsia" w:cs="MS-Mincho"/>
          <w:kern w:val="0"/>
          <w:sz w:val="22"/>
        </w:rPr>
      </w:pPr>
      <w:r w:rsidRPr="00EC15FC">
        <w:rPr>
          <w:rFonts w:asciiTheme="minorEastAsia" w:hAnsiTheme="minorEastAsia" w:cs="MS-Mincho" w:hint="eastAsia"/>
          <w:kern w:val="0"/>
          <w:sz w:val="22"/>
        </w:rPr>
        <w:t>③</w:t>
      </w:r>
      <w:r w:rsidRPr="00EC15FC">
        <w:rPr>
          <w:rFonts w:asciiTheme="minorEastAsia" w:hAnsiTheme="minorEastAsia" w:cs="MS-Mincho"/>
          <w:kern w:val="0"/>
          <w:sz w:val="22"/>
        </w:rPr>
        <w:t xml:space="preserve"> </w:t>
      </w:r>
      <w:r w:rsidRPr="00EC15FC">
        <w:rPr>
          <w:rFonts w:asciiTheme="minorEastAsia" w:hAnsiTheme="minorEastAsia" w:cs="MS-Mincho" w:hint="eastAsia"/>
          <w:kern w:val="0"/>
          <w:sz w:val="22"/>
        </w:rPr>
        <w:t>ブロック交歓会等の遠征の場合、山形県協会強化費の支出に拘らず、別途会計報告を行う。</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EC15FC">
        <w:rPr>
          <w:rFonts w:asciiTheme="minorEastAsia" w:hAnsiTheme="minorEastAsia" w:cs="MS-Mincho" w:hint="eastAsia"/>
          <w:kern w:val="0"/>
          <w:sz w:val="22"/>
        </w:rPr>
        <w:t>尚、特別な場合は選手から参加料を徴収することもできる。</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lastRenderedPageBreak/>
        <w:t xml:space="preserve">7, </w:t>
      </w:r>
      <w:r w:rsidRPr="00577A04">
        <w:rPr>
          <w:rFonts w:asciiTheme="minorEastAsia" w:hAnsiTheme="minorEastAsia" w:cs="MS-Mincho" w:hint="eastAsia"/>
          <w:b/>
          <w:kern w:val="0"/>
          <w:sz w:val="22"/>
        </w:rPr>
        <w:t>保険</w:t>
      </w:r>
    </w:p>
    <w:p w:rsidR="00577A04" w:rsidRPr="00EC15FC"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育成センター活動では、選手を</w:t>
      </w:r>
      <w:r w:rsidRPr="00EC15FC">
        <w:rPr>
          <w:rFonts w:asciiTheme="minorEastAsia" w:hAnsiTheme="minorEastAsia" w:cs="MS-Mincho" w:hint="eastAsia"/>
          <w:kern w:val="0"/>
          <w:sz w:val="22"/>
        </w:rPr>
        <w:t>傷害保険に加入させなくてはならない。</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EC15FC">
        <w:rPr>
          <w:rFonts w:asciiTheme="minorEastAsia" w:hAnsiTheme="minorEastAsia" w:cs="MS-Mincho" w:hint="eastAsia"/>
          <w:kern w:val="0"/>
          <w:sz w:val="22"/>
        </w:rPr>
        <w:t>②</w:t>
      </w:r>
      <w:r w:rsidRPr="00EC15FC">
        <w:rPr>
          <w:rFonts w:asciiTheme="minorEastAsia" w:hAnsiTheme="minorEastAsia" w:cs="MS-Mincho"/>
          <w:kern w:val="0"/>
          <w:sz w:val="22"/>
        </w:rPr>
        <w:t xml:space="preserve"> </w:t>
      </w:r>
      <w:r w:rsidR="00EC15FC" w:rsidRPr="00EC15FC">
        <w:rPr>
          <w:rFonts w:asciiTheme="minorEastAsia" w:hAnsiTheme="minorEastAsia" w:cs="MS-Mincho" w:hint="eastAsia"/>
          <w:kern w:val="0"/>
          <w:sz w:val="22"/>
        </w:rPr>
        <w:t>育成センター活動では、指導スタッフを</w:t>
      </w:r>
      <w:r w:rsidRPr="00EC15FC">
        <w:rPr>
          <w:rFonts w:asciiTheme="minorEastAsia" w:hAnsiTheme="minorEastAsia" w:cs="MS-Mincho" w:hint="eastAsia"/>
          <w:kern w:val="0"/>
          <w:sz w:val="22"/>
        </w:rPr>
        <w:t>傷害保険に加入</w:t>
      </w:r>
      <w:r w:rsidRPr="00577A04">
        <w:rPr>
          <w:rFonts w:asciiTheme="minorEastAsia" w:hAnsiTheme="minorEastAsia" w:cs="MS-Mincho" w:hint="eastAsia"/>
          <w:kern w:val="0"/>
          <w:sz w:val="22"/>
        </w:rPr>
        <w:t>させなくてはならない。</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8, </w:t>
      </w:r>
      <w:r w:rsidRPr="00577A04">
        <w:rPr>
          <w:rFonts w:asciiTheme="minorEastAsia" w:hAnsiTheme="minorEastAsia" w:cs="MS-Mincho" w:hint="eastAsia"/>
          <w:b/>
          <w:kern w:val="0"/>
          <w:sz w:val="22"/>
        </w:rPr>
        <w:t>会計報告</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全体の会計処理は、</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県協会ユース育成委員会が行う。</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育成センター実施において、マネジメントは会計処理を行い、カテゴリー総括マネージャーに提出する。</w:t>
      </w:r>
    </w:p>
    <w:p w:rsidR="00577A04" w:rsidRPr="00577A04" w:rsidRDefault="00577A04" w:rsidP="00577A04">
      <w:pPr>
        <w:autoSpaceDE w:val="0"/>
        <w:autoSpaceDN w:val="0"/>
        <w:adjustRightInd w:val="0"/>
        <w:ind w:left="330"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③</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カテゴリー総括マネージャーは、カテゴリー別活動における会計処理を行い、報告書を作成して</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県協会ユース育成委員会に報告する。</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④</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全体総括・</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県協会ユース育成委員長は、事業終了後、速やかに</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県協会に報告する。</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9, </w:t>
      </w:r>
      <w:r w:rsidRPr="00577A04">
        <w:rPr>
          <w:rFonts w:asciiTheme="minorEastAsia" w:hAnsiTheme="minorEastAsia" w:cs="MS-Mincho" w:hint="eastAsia"/>
          <w:b/>
          <w:kern w:val="0"/>
          <w:sz w:val="22"/>
        </w:rPr>
        <w:t>選手の参加規程</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育成センター活動を優先する。</w:t>
      </w:r>
    </w:p>
    <w:p w:rsidR="00577A04" w:rsidRPr="00577A04" w:rsidRDefault="00577A04" w:rsidP="00577A04">
      <w:pPr>
        <w:autoSpaceDE w:val="0"/>
        <w:autoSpaceDN w:val="0"/>
        <w:adjustRightInd w:val="0"/>
        <w:ind w:left="330" w:hangingChars="150" w:hanging="330"/>
        <w:jc w:val="left"/>
        <w:rPr>
          <w:rFonts w:asciiTheme="minorEastAsia" w:hAnsiTheme="minorEastAsia" w:cs="Century"/>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全国大会やそれに準ずる公式戦の予選等と日程が重複した場合は、チームの活動を優先することが出来る。</w:t>
      </w:r>
      <w:r w:rsidRPr="00577A04">
        <w:rPr>
          <w:rFonts w:asciiTheme="minorEastAsia" w:hAnsiTheme="minorEastAsia" w:cs="Century"/>
          <w:kern w:val="0"/>
          <w:sz w:val="22"/>
        </w:rPr>
        <w:t>(</w:t>
      </w:r>
      <w:r w:rsidRPr="00577A04">
        <w:rPr>
          <w:rFonts w:asciiTheme="minorEastAsia" w:hAnsiTheme="minorEastAsia" w:cs="MS-Mincho" w:hint="eastAsia"/>
          <w:kern w:val="0"/>
          <w:sz w:val="22"/>
        </w:rPr>
        <w:t>平日の活動を実施する場合、選手・所属チームにあらかじめ日程を示し、過剰負担とならないように配意する。</w:t>
      </w:r>
      <w:r w:rsidRPr="00577A04">
        <w:rPr>
          <w:rFonts w:asciiTheme="minorEastAsia" w:hAnsiTheme="minorEastAsia" w:cs="Century"/>
          <w:kern w:val="0"/>
          <w:sz w:val="22"/>
        </w:rPr>
        <w:t>)</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③</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学校行事による欠席は認める。</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10, </w:t>
      </w:r>
      <w:r w:rsidRPr="00577A04">
        <w:rPr>
          <w:rFonts w:asciiTheme="minorEastAsia" w:hAnsiTheme="minorEastAsia" w:cs="MS-Mincho" w:hint="eastAsia"/>
          <w:b/>
          <w:kern w:val="0"/>
          <w:sz w:val="22"/>
        </w:rPr>
        <w:t>スタッフ規程</w:t>
      </w:r>
    </w:p>
    <w:p w:rsidR="00577A04" w:rsidRPr="00577A04" w:rsidRDefault="00577A04" w:rsidP="00577A04">
      <w:pPr>
        <w:autoSpaceDE w:val="0"/>
        <w:autoSpaceDN w:val="0"/>
        <w:adjustRightInd w:val="0"/>
        <w:ind w:leftChars="100" w:left="210" w:firstLineChars="100" w:firstLine="220"/>
        <w:jc w:val="left"/>
        <w:rPr>
          <w:rFonts w:asciiTheme="minorEastAsia" w:hAnsiTheme="minorEastAsia" w:cs="MS-Mincho"/>
          <w:kern w:val="0"/>
          <w:sz w:val="22"/>
        </w:rPr>
      </w:pPr>
      <w:r w:rsidRPr="00577A04">
        <w:rPr>
          <w:rFonts w:asciiTheme="minorEastAsia" w:hAnsiTheme="minorEastAsia" w:cs="MS-Mincho" w:hint="eastAsia"/>
          <w:kern w:val="0"/>
          <w:sz w:val="22"/>
        </w:rPr>
        <w:t>育成センター活動の目的は、言い換えると「選手育成」「選手発掘」「指導者養成」「一貫指導プログラム」である。この点で「指導者養成」「一貫指導プログラム」に関する規程を定める。</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指導内容</w:t>
      </w:r>
    </w:p>
    <w:p w:rsidR="00577A04" w:rsidRPr="00577A04" w:rsidRDefault="00577A04" w:rsidP="00577A04">
      <w:pPr>
        <w:autoSpaceDE w:val="0"/>
        <w:autoSpaceDN w:val="0"/>
        <w:adjustRightInd w:val="0"/>
        <w:ind w:firstLineChars="150" w:firstLine="330"/>
        <w:jc w:val="left"/>
        <w:rPr>
          <w:rFonts w:asciiTheme="minorEastAsia" w:hAnsiTheme="minorEastAsia" w:cs="Century"/>
          <w:kern w:val="0"/>
          <w:sz w:val="22"/>
        </w:rPr>
      </w:pPr>
      <w:r w:rsidRPr="00577A04">
        <w:rPr>
          <w:rFonts w:asciiTheme="minorEastAsia" w:hAnsiTheme="minorEastAsia" w:cs="Century"/>
          <w:kern w:val="0"/>
          <w:sz w:val="22"/>
        </w:rPr>
        <w:t>JBA</w:t>
      </w:r>
      <w:r w:rsidRPr="00577A04">
        <w:rPr>
          <w:rFonts w:asciiTheme="minorEastAsia" w:hAnsiTheme="minorEastAsia" w:cs="MS-Mincho" w:hint="eastAsia"/>
          <w:kern w:val="0"/>
          <w:sz w:val="22"/>
        </w:rPr>
        <w:t>技術委員会より提示された内容に準じた指導内容とする。</w:t>
      </w:r>
      <w:r w:rsidRPr="00577A04">
        <w:rPr>
          <w:rFonts w:asciiTheme="minorEastAsia" w:hAnsiTheme="minorEastAsia" w:cs="MS-Mincho"/>
          <w:kern w:val="0"/>
          <w:sz w:val="22"/>
        </w:rPr>
        <w:t xml:space="preserve"> </w:t>
      </w:r>
      <w:r w:rsidRPr="00577A04">
        <w:rPr>
          <w:rFonts w:asciiTheme="minorEastAsia" w:hAnsiTheme="minorEastAsia" w:cs="Century"/>
          <w:kern w:val="0"/>
          <w:sz w:val="22"/>
        </w:rPr>
        <w:t>(</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県選手への伝達機能も有する</w:t>
      </w:r>
      <w:r w:rsidRPr="00577A04">
        <w:rPr>
          <w:rFonts w:asciiTheme="minorEastAsia" w:hAnsiTheme="minorEastAsia" w:cs="Century"/>
          <w:kern w:val="0"/>
          <w:sz w:val="22"/>
        </w:rPr>
        <w:t>)</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コーチ研修会</w:t>
      </w:r>
    </w:p>
    <w:p w:rsidR="00577A04" w:rsidRPr="00577A04" w:rsidRDefault="00577A04" w:rsidP="00577A04">
      <w:pPr>
        <w:autoSpaceDE w:val="0"/>
        <w:autoSpaceDN w:val="0"/>
        <w:adjustRightInd w:val="0"/>
        <w:ind w:leftChars="50" w:left="105" w:firstLineChars="100" w:firstLine="220"/>
        <w:jc w:val="left"/>
        <w:rPr>
          <w:rFonts w:asciiTheme="minorEastAsia" w:hAnsiTheme="minorEastAsia" w:cs="MS-Mincho"/>
          <w:kern w:val="0"/>
          <w:sz w:val="22"/>
        </w:rPr>
      </w:pPr>
      <w:r w:rsidRPr="00577A04">
        <w:rPr>
          <w:rFonts w:asciiTheme="minorEastAsia" w:hAnsiTheme="minorEastAsia" w:cs="MS-Mincho" w:hint="eastAsia"/>
          <w:kern w:val="0"/>
          <w:sz w:val="22"/>
        </w:rPr>
        <w:t>年度当初に全ての育成コーチを対象としたコーチ研修会を実施する。研修会に参加できない場合は、これに代わる指定の講習会に参加しなくてはならない。</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③</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指導者の任命制</w:t>
      </w:r>
    </w:p>
    <w:p w:rsidR="00577A04" w:rsidRPr="00577A04" w:rsidRDefault="00577A04" w:rsidP="00577A04">
      <w:pPr>
        <w:autoSpaceDE w:val="0"/>
        <w:autoSpaceDN w:val="0"/>
        <w:adjustRightInd w:val="0"/>
        <w:ind w:leftChars="50" w:left="105" w:firstLineChars="100" w:firstLine="220"/>
        <w:jc w:val="left"/>
        <w:rPr>
          <w:rFonts w:asciiTheme="minorEastAsia" w:hAnsiTheme="minorEastAsia" w:cs="MS-Mincho"/>
          <w:kern w:val="0"/>
          <w:sz w:val="22"/>
        </w:rPr>
      </w:pPr>
      <w:r w:rsidRPr="00577A04">
        <w:rPr>
          <w:rFonts w:asciiTheme="minorEastAsia" w:hAnsiTheme="minorEastAsia" w:cs="MS-Mincho" w:hint="eastAsia"/>
          <w:kern w:val="0"/>
          <w:sz w:val="22"/>
        </w:rPr>
        <w:t>各カテゴリーより推薦を受け育成センターコーチとなった場合でも</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県協会ユース育成委員会の任命とする。すなわち、問題のあるコーチに対しては、任命権者である</w:t>
      </w:r>
      <w:r>
        <w:rPr>
          <w:rFonts w:asciiTheme="minorEastAsia" w:hAnsiTheme="minorEastAsia" w:cs="MS-Mincho" w:hint="eastAsia"/>
          <w:kern w:val="0"/>
          <w:sz w:val="22"/>
        </w:rPr>
        <w:t>山形</w:t>
      </w:r>
      <w:r w:rsidRPr="00577A04">
        <w:rPr>
          <w:rFonts w:asciiTheme="minorEastAsia" w:hAnsiTheme="minorEastAsia" w:cs="MS-Mincho" w:hint="eastAsia"/>
          <w:kern w:val="0"/>
          <w:sz w:val="22"/>
        </w:rPr>
        <w:t>県協会ユース育成委員会がこの任を解くことが出来る。</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④</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スタッフの資質</w:t>
      </w:r>
    </w:p>
    <w:p w:rsidR="00577A04" w:rsidRPr="00577A04" w:rsidRDefault="00577A04" w:rsidP="00577A04">
      <w:pPr>
        <w:autoSpaceDE w:val="0"/>
        <w:autoSpaceDN w:val="0"/>
        <w:adjustRightInd w:val="0"/>
        <w:ind w:firstLineChars="150" w:firstLine="330"/>
        <w:jc w:val="left"/>
        <w:rPr>
          <w:rFonts w:asciiTheme="minorEastAsia" w:hAnsiTheme="minorEastAsia" w:cs="MS-Mincho"/>
          <w:kern w:val="0"/>
          <w:sz w:val="22"/>
        </w:rPr>
      </w:pPr>
      <w:r w:rsidRPr="00577A04">
        <w:rPr>
          <w:rFonts w:asciiTheme="minorEastAsia" w:hAnsiTheme="minorEastAsia" w:cs="MS-Mincho" w:hint="eastAsia"/>
          <w:kern w:val="0"/>
          <w:sz w:val="22"/>
        </w:rPr>
        <w:t>暴力根絶宣言を行い、行動規範を順守する。</w:t>
      </w:r>
    </w:p>
    <w:p w:rsidR="00577A04" w:rsidRPr="00577A04" w:rsidRDefault="00577A04" w:rsidP="00577A04">
      <w:pPr>
        <w:autoSpaceDE w:val="0"/>
        <w:autoSpaceDN w:val="0"/>
        <w:adjustRightInd w:val="0"/>
        <w:ind w:leftChars="150" w:left="645" w:hangingChars="150" w:hanging="330"/>
        <w:jc w:val="left"/>
        <w:rPr>
          <w:rFonts w:asciiTheme="minorEastAsia" w:hAnsiTheme="minorEastAsia" w:cs="MS-Mincho"/>
          <w:kern w:val="0"/>
          <w:sz w:val="22"/>
        </w:rPr>
      </w:pPr>
      <w:r w:rsidRPr="00577A04">
        <w:rPr>
          <w:rFonts w:asciiTheme="minorEastAsia" w:hAnsiTheme="minorEastAsia" w:cs="MS-Mincho" w:hint="eastAsia"/>
          <w:kern w:val="0"/>
          <w:sz w:val="22"/>
        </w:rPr>
        <w:t>※</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不適切な指導や安全義務違反等過失の重い事故が生じた場合、保険だけでは対応できないことがあること、指導者個人が訴訟対象となることを認知しておくこと</w:t>
      </w:r>
      <w:r>
        <w:rPr>
          <w:rFonts w:asciiTheme="minorEastAsia" w:hAnsiTheme="minorEastAsia" w:cs="MS-Mincho" w:hint="eastAsia"/>
          <w:kern w:val="0"/>
          <w:sz w:val="22"/>
        </w:rPr>
        <w:t>。</w:t>
      </w:r>
    </w:p>
    <w:p w:rsidR="00577A04" w:rsidRPr="00577A04" w:rsidRDefault="00577A04" w:rsidP="00577A04">
      <w:pPr>
        <w:autoSpaceDE w:val="0"/>
        <w:autoSpaceDN w:val="0"/>
        <w:adjustRightInd w:val="0"/>
        <w:jc w:val="left"/>
        <w:rPr>
          <w:rFonts w:asciiTheme="minorEastAsia" w:hAnsiTheme="minorEastAsia" w:cs="MS-Mincho"/>
          <w:b/>
          <w:kern w:val="0"/>
          <w:sz w:val="22"/>
        </w:rPr>
      </w:pPr>
      <w:r w:rsidRPr="00577A04">
        <w:rPr>
          <w:rFonts w:asciiTheme="minorEastAsia" w:hAnsiTheme="minorEastAsia" w:cs="Century"/>
          <w:b/>
          <w:kern w:val="0"/>
          <w:sz w:val="22"/>
        </w:rPr>
        <w:t xml:space="preserve">11, </w:t>
      </w:r>
      <w:r w:rsidRPr="00577A04">
        <w:rPr>
          <w:rFonts w:asciiTheme="minorEastAsia" w:hAnsiTheme="minorEastAsia" w:cs="MS-Mincho" w:hint="eastAsia"/>
          <w:b/>
          <w:kern w:val="0"/>
          <w:sz w:val="22"/>
        </w:rPr>
        <w:t>安全対策と緊急時対応マニュアル</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①</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選手の傷害・疾病</w:t>
      </w:r>
    </w:p>
    <w:p w:rsidR="00577A04" w:rsidRPr="00577A04" w:rsidRDefault="00A96A55" w:rsidP="00577A04">
      <w:pPr>
        <w:autoSpaceDE w:val="0"/>
        <w:autoSpaceDN w:val="0"/>
        <w:adjustRightInd w:val="0"/>
        <w:ind w:leftChars="100" w:left="210" w:firstLineChars="50" w:firstLine="110"/>
        <w:jc w:val="left"/>
        <w:rPr>
          <w:rFonts w:asciiTheme="minorEastAsia" w:hAnsiTheme="minorEastAsia" w:cs="Century"/>
          <w:kern w:val="0"/>
          <w:sz w:val="22"/>
        </w:rPr>
      </w:pPr>
      <w:r>
        <w:rPr>
          <w:rFonts w:asciiTheme="minorEastAsia" w:hAnsiTheme="minorEastAsia" w:cs="MS-Mincho" w:hint="eastAsia"/>
          <w:kern w:val="0"/>
          <w:sz w:val="22"/>
        </w:rPr>
        <w:t>保護者</w:t>
      </w:r>
      <w:r w:rsidR="00577A04" w:rsidRPr="00577A04">
        <w:rPr>
          <w:rFonts w:asciiTheme="minorEastAsia" w:hAnsiTheme="minorEastAsia" w:cs="MS-Mincho" w:hint="eastAsia"/>
          <w:kern w:val="0"/>
          <w:sz w:val="22"/>
        </w:rPr>
        <w:t>・選手に対して、「指導中の傷害・疾病に対して、指導者は現場での応急措置を行うこととするが、その後の責は負わないこと」を告知する。</w:t>
      </w:r>
      <w:r w:rsidR="00577A04" w:rsidRPr="00577A04">
        <w:rPr>
          <w:rFonts w:asciiTheme="minorEastAsia" w:hAnsiTheme="minorEastAsia" w:cs="Century"/>
          <w:kern w:val="0"/>
          <w:sz w:val="22"/>
        </w:rPr>
        <w:t>(</w:t>
      </w:r>
      <w:r w:rsidR="00577A04" w:rsidRPr="00577A04">
        <w:rPr>
          <w:rFonts w:asciiTheme="minorEastAsia" w:hAnsiTheme="minorEastAsia" w:cs="MS-Mincho" w:hint="eastAsia"/>
          <w:kern w:val="0"/>
          <w:sz w:val="22"/>
        </w:rPr>
        <w:t>危険の認知の範囲として</w:t>
      </w:r>
      <w:r w:rsidR="00577A04" w:rsidRPr="00577A04">
        <w:rPr>
          <w:rFonts w:asciiTheme="minorEastAsia" w:hAnsiTheme="minorEastAsia" w:cs="Century"/>
          <w:kern w:val="0"/>
          <w:sz w:val="22"/>
        </w:rPr>
        <w:t>)</w:t>
      </w:r>
    </w:p>
    <w:p w:rsidR="00577A04" w:rsidRPr="00577A04" w:rsidRDefault="00577A04" w:rsidP="00577A04">
      <w:pPr>
        <w:autoSpaceDE w:val="0"/>
        <w:autoSpaceDN w:val="0"/>
        <w:adjustRightInd w:val="0"/>
        <w:jc w:val="left"/>
        <w:rPr>
          <w:rFonts w:asciiTheme="minorEastAsia" w:hAnsiTheme="minorEastAsia" w:cs="MS-Mincho"/>
          <w:kern w:val="0"/>
          <w:sz w:val="22"/>
        </w:rPr>
      </w:pPr>
      <w:r w:rsidRPr="00577A04">
        <w:rPr>
          <w:rFonts w:asciiTheme="minorEastAsia" w:hAnsiTheme="minorEastAsia" w:cs="MS-Mincho" w:hint="eastAsia"/>
          <w:kern w:val="0"/>
          <w:sz w:val="22"/>
        </w:rPr>
        <w:t>②</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育成センター活動中に起こる事故等に対する緊急対応マニュアルや緊急連絡網を作成しておくこと。</w:t>
      </w:r>
    </w:p>
    <w:p w:rsidR="00577A04" w:rsidRPr="00577A04" w:rsidRDefault="00577A04" w:rsidP="00577A04">
      <w:pPr>
        <w:autoSpaceDE w:val="0"/>
        <w:autoSpaceDN w:val="0"/>
        <w:adjustRightInd w:val="0"/>
        <w:ind w:left="220" w:hangingChars="100" w:hanging="220"/>
        <w:jc w:val="left"/>
        <w:rPr>
          <w:rFonts w:asciiTheme="minorEastAsia" w:hAnsiTheme="minorEastAsia" w:cs="MS-Mincho"/>
          <w:kern w:val="0"/>
          <w:sz w:val="22"/>
        </w:rPr>
      </w:pPr>
      <w:r w:rsidRPr="00577A04">
        <w:rPr>
          <w:rFonts w:asciiTheme="minorEastAsia" w:hAnsiTheme="minorEastAsia" w:cs="MS-Mincho" w:hint="eastAsia"/>
          <w:kern w:val="0"/>
          <w:sz w:val="22"/>
        </w:rPr>
        <w:t>③</w:t>
      </w:r>
      <w:r w:rsidRPr="00577A04">
        <w:rPr>
          <w:rFonts w:asciiTheme="minorEastAsia" w:hAnsiTheme="minorEastAsia" w:cs="MS-Mincho"/>
          <w:kern w:val="0"/>
          <w:sz w:val="22"/>
        </w:rPr>
        <w:t xml:space="preserve"> </w:t>
      </w:r>
      <w:r w:rsidRPr="00577A04">
        <w:rPr>
          <w:rFonts w:asciiTheme="minorEastAsia" w:hAnsiTheme="minorEastAsia" w:cs="MS-Mincho" w:hint="eastAsia"/>
          <w:kern w:val="0"/>
          <w:sz w:val="22"/>
        </w:rPr>
        <w:t>選手・スタッフの怪我・事故、選手間のいじめ・暴力等が発生した場合、育成キャンプコーチはカテゴリー総括マネージャーおよび全体総括に報告する。特に入院・通院加療が必要な怪我の場合は速やかに報告すること。</w:t>
      </w:r>
    </w:p>
    <w:p w:rsidR="00577A04" w:rsidRPr="00577A04" w:rsidRDefault="005A1043" w:rsidP="00577A04">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一般財</w:t>
      </w:r>
      <w:r w:rsidR="00577A04" w:rsidRPr="00577A04">
        <w:rPr>
          <w:rFonts w:asciiTheme="minorEastAsia" w:hAnsiTheme="minorEastAsia" w:cs="MS-Mincho" w:hint="eastAsia"/>
          <w:kern w:val="0"/>
          <w:sz w:val="22"/>
        </w:rPr>
        <w:t>団法人</w:t>
      </w:r>
      <w:r w:rsidR="00577A04">
        <w:rPr>
          <w:rFonts w:asciiTheme="minorEastAsia" w:hAnsiTheme="minorEastAsia" w:cs="MS-Mincho" w:hint="eastAsia"/>
          <w:kern w:val="0"/>
          <w:sz w:val="22"/>
        </w:rPr>
        <w:t>山形</w:t>
      </w:r>
      <w:r w:rsidR="00577A04" w:rsidRPr="00577A04">
        <w:rPr>
          <w:rFonts w:asciiTheme="minorEastAsia" w:hAnsiTheme="minorEastAsia" w:cs="MS-Mincho" w:hint="eastAsia"/>
          <w:kern w:val="0"/>
          <w:sz w:val="22"/>
        </w:rPr>
        <w:t>県バスケットボール協会ユース育成委員会</w:t>
      </w:r>
    </w:p>
    <w:p w:rsidR="0082375F" w:rsidRDefault="00EC15FC" w:rsidP="00577A04">
      <w:pPr>
        <w:jc w:val="right"/>
        <w:rPr>
          <w:rFonts w:asciiTheme="minorEastAsia" w:hAnsiTheme="minorEastAsia" w:cs="MS-Mincho" w:hint="eastAsia"/>
          <w:kern w:val="0"/>
          <w:sz w:val="22"/>
        </w:rPr>
      </w:pPr>
      <w:r w:rsidRPr="00EC15FC">
        <w:rPr>
          <w:rFonts w:asciiTheme="minorEastAsia" w:hAnsiTheme="minorEastAsia" w:cs="Century"/>
          <w:kern w:val="0"/>
          <w:sz w:val="22"/>
        </w:rPr>
        <w:t>2019</w:t>
      </w:r>
      <w:r w:rsidR="00577A04" w:rsidRPr="00EC15FC">
        <w:rPr>
          <w:rFonts w:asciiTheme="minorEastAsia" w:hAnsiTheme="minorEastAsia" w:cs="MS-Mincho" w:hint="eastAsia"/>
          <w:kern w:val="0"/>
          <w:sz w:val="22"/>
        </w:rPr>
        <w:t>年</w:t>
      </w:r>
      <w:r w:rsidR="00577A04" w:rsidRPr="00EC15FC">
        <w:rPr>
          <w:rFonts w:asciiTheme="minorEastAsia" w:hAnsiTheme="minorEastAsia" w:cs="Century"/>
          <w:kern w:val="0"/>
          <w:sz w:val="22"/>
        </w:rPr>
        <w:t>(</w:t>
      </w:r>
      <w:r w:rsidRPr="00EC15FC">
        <w:rPr>
          <w:rFonts w:asciiTheme="minorEastAsia" w:hAnsiTheme="minorEastAsia" w:cs="MS-Mincho" w:hint="eastAsia"/>
          <w:kern w:val="0"/>
          <w:sz w:val="22"/>
        </w:rPr>
        <w:t>令和元年10</w:t>
      </w:r>
      <w:r w:rsidR="00577A04" w:rsidRPr="00EC15FC">
        <w:rPr>
          <w:rFonts w:asciiTheme="minorEastAsia" w:hAnsiTheme="minorEastAsia" w:cs="MS-Mincho" w:hint="eastAsia"/>
          <w:kern w:val="0"/>
          <w:sz w:val="22"/>
        </w:rPr>
        <w:t>月</w:t>
      </w:r>
      <w:r w:rsidRPr="00EC15FC">
        <w:rPr>
          <w:rFonts w:asciiTheme="minorEastAsia" w:hAnsiTheme="minorEastAsia" w:cs="MS-Mincho" w:hint="eastAsia"/>
          <w:kern w:val="0"/>
          <w:sz w:val="22"/>
        </w:rPr>
        <w:t>)</w:t>
      </w:r>
    </w:p>
    <w:p w:rsidR="00EC15FC" w:rsidRPr="00577A04" w:rsidRDefault="00EC15FC" w:rsidP="00577A04">
      <w:pPr>
        <w:jc w:val="right"/>
        <w:rPr>
          <w:rFonts w:asciiTheme="minorEastAsia" w:hAnsiTheme="minorEastAsia"/>
          <w:sz w:val="22"/>
        </w:rPr>
      </w:pPr>
    </w:p>
    <w:sectPr w:rsidR="00EC15FC" w:rsidRPr="00577A04" w:rsidSect="00E217DA">
      <w:pgSz w:w="11906" w:h="16838"/>
      <w:pgMar w:top="54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CA" w:rsidRDefault="002B23CA" w:rsidP="00E217DA">
      <w:r>
        <w:separator/>
      </w:r>
    </w:p>
  </w:endnote>
  <w:endnote w:type="continuationSeparator" w:id="0">
    <w:p w:rsidR="002B23CA" w:rsidRDefault="002B23CA" w:rsidP="00E2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CA" w:rsidRDefault="002B23CA" w:rsidP="00E217DA">
      <w:r>
        <w:separator/>
      </w:r>
    </w:p>
  </w:footnote>
  <w:footnote w:type="continuationSeparator" w:id="0">
    <w:p w:rsidR="002B23CA" w:rsidRDefault="002B23CA" w:rsidP="00E21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04"/>
    <w:rsid w:val="002B23CA"/>
    <w:rsid w:val="00577A04"/>
    <w:rsid w:val="005A1043"/>
    <w:rsid w:val="0082375F"/>
    <w:rsid w:val="00A2665A"/>
    <w:rsid w:val="00A96A55"/>
    <w:rsid w:val="00D97794"/>
    <w:rsid w:val="00E217DA"/>
    <w:rsid w:val="00E2668D"/>
    <w:rsid w:val="00EC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1FA942-305A-437D-A6E2-23F5B7E1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7DA"/>
    <w:pPr>
      <w:tabs>
        <w:tab w:val="center" w:pos="4252"/>
        <w:tab w:val="right" w:pos="8504"/>
      </w:tabs>
      <w:snapToGrid w:val="0"/>
    </w:pPr>
  </w:style>
  <w:style w:type="character" w:customStyle="1" w:styleId="a4">
    <w:name w:val="ヘッダー (文字)"/>
    <w:basedOn w:val="a0"/>
    <w:link w:val="a3"/>
    <w:uiPriority w:val="99"/>
    <w:rsid w:val="00E217DA"/>
  </w:style>
  <w:style w:type="paragraph" w:styleId="a5">
    <w:name w:val="footer"/>
    <w:basedOn w:val="a"/>
    <w:link w:val="a6"/>
    <w:uiPriority w:val="99"/>
    <w:unhideWhenUsed/>
    <w:rsid w:val="00E217DA"/>
    <w:pPr>
      <w:tabs>
        <w:tab w:val="center" w:pos="4252"/>
        <w:tab w:val="right" w:pos="8504"/>
      </w:tabs>
      <w:snapToGrid w:val="0"/>
    </w:pPr>
  </w:style>
  <w:style w:type="character" w:customStyle="1" w:styleId="a6">
    <w:name w:val="フッター (文字)"/>
    <w:basedOn w:val="a0"/>
    <w:link w:val="a5"/>
    <w:uiPriority w:val="99"/>
    <w:rsid w:val="00E2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菅谷 昭則</cp:lastModifiedBy>
  <cp:revision>6</cp:revision>
  <dcterms:created xsi:type="dcterms:W3CDTF">2018-07-30T08:11:00Z</dcterms:created>
  <dcterms:modified xsi:type="dcterms:W3CDTF">2019-10-08T11:10:00Z</dcterms:modified>
</cp:coreProperties>
</file>